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hAnsi="黑体" w:cs="黑体"/>
          <w:b w:val="0"/>
          <w:bCs w:val="0"/>
          <w:sz w:val="32"/>
          <w:szCs w:val="32"/>
          <w:lang w:val="en-US" w:eastAsia="zh-CN"/>
        </w:rPr>
        <w:t>药食同源标准 稻 第1部分：籼稻栽培技术规程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/>
          <w:bCs/>
          <w:spacing w:val="1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/>
        </w:rPr>
        <w:t>填表日期</w:t>
      </w:r>
      <w:r>
        <w:rPr>
          <w:rFonts w:hint="eastAsia"/>
          <w:lang w:eastAsia="zh-CN"/>
        </w:rPr>
        <w:t>：</w:t>
      </w:r>
    </w:p>
    <w:p>
      <w:pPr>
        <w:tabs>
          <w:tab w:val="left" w:pos="5220"/>
        </w:tabs>
        <w:rPr>
          <w:rFonts w:hint="eastAsia" w:ascii="黑体" w:hAnsi="黑体" w:eastAsia="黑体"/>
        </w:rPr>
      </w:pPr>
    </w:p>
    <w:tbl>
      <w:tblPr>
        <w:tblStyle w:val="3"/>
        <w:tblW w:w="147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1365"/>
        <w:gridCol w:w="2610"/>
        <w:gridCol w:w="1624"/>
        <w:gridCol w:w="2786"/>
        <w:gridCol w:w="1245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6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78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20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57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>
      <w:pPr>
        <w:rPr>
          <w:rFonts w:hint="eastAsia"/>
        </w:rPr>
      </w:pPr>
    </w:p>
    <w:sectPr>
      <w:pgSz w:w="16838" w:h="11906" w:orient="landscape"/>
      <w:pgMar w:top="1180" w:right="1440" w:bottom="122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B21FB"/>
    <w:rsid w:val="197E59A2"/>
    <w:rsid w:val="23697302"/>
    <w:rsid w:val="38333DE5"/>
    <w:rsid w:val="3BAB21FB"/>
    <w:rsid w:val="49672A01"/>
    <w:rsid w:val="4A245C7A"/>
    <w:rsid w:val="54DF5780"/>
    <w:rsid w:val="609D4F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照东</cp:lastModifiedBy>
  <dcterms:modified xsi:type="dcterms:W3CDTF">2018-09-27T13:37:35Z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